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ind w:right="84"/>
        <w:rPr>
          <w:rFonts w:asci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附件1</w:t>
      </w:r>
    </w:p>
    <w:p>
      <w:pPr>
        <w:spacing w:before="156" w:beforeLines="50" w:after="156" w:afterLines="50" w:line="560" w:lineRule="exact"/>
        <w:ind w:left="-105" w:leftChars="-50" w:right="105" w:rightChars="50"/>
        <w:jc w:val="center"/>
        <w:rPr>
          <w:rFonts w:ascii="方正小标宋简体" w:hAnsi="宋体" w:eastAsia="方正小标宋简体" w:cs="Times New Roman"/>
          <w:b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/>
          <w:sz w:val="44"/>
          <w:szCs w:val="44"/>
        </w:rPr>
        <w:t>关于开展2021年潍坊医学院</w:t>
      </w:r>
    </w:p>
    <w:p>
      <w:pPr>
        <w:spacing w:before="156" w:beforeLines="50" w:after="156" w:afterLines="50" w:line="560" w:lineRule="exact"/>
        <w:ind w:left="-105" w:leftChars="-50" w:right="105" w:rightChars="50"/>
        <w:jc w:val="center"/>
        <w:rPr>
          <w:rFonts w:ascii="方正小标宋简体" w:hAnsi="宋体" w:eastAsia="方正小标宋简体" w:cs="Times New Roman"/>
          <w:b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/>
          <w:sz w:val="44"/>
          <w:szCs w:val="44"/>
        </w:rPr>
        <w:t>“桃李杯”教职工拔河比赛的通知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为庆祝潍坊医学院建校70周年，推动学校全民健身运动开展，充分发扬团队精神，增强团队凝聚力向心力，为学校高质量发展再添新动力，院工会、妇委会研究决定举办2021年潍坊医学院“桃李杯”教职工拔河比赛，现将有关事宜通知如下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一、主办单位：潍坊医学院工会、妇委会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承办单位：潍坊医学院体育部  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二、竞赛日期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预赛：2021年10月21（周四）16:00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决赛：2021年10月22（周五）16:00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三、竞赛地点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潍坊医学院浮烟山校区体育场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四、参赛单位及资格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1、以分会为单位组队参赛，必须是在职教职工，适合参加体育竞赛者。按照各分会人数，50人以下限报1队，100人以下限报2队，100人以上限报3队。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color w:val="C00000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2、每队可报领队1名、运动员10名（其中男女运动员各5名）。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3、参赛单位将分会主席签字后PDF版和电子版报名表于10月19日上午11：00前发送至邮箱</w:t>
      </w:r>
      <w:r>
        <w:rPr>
          <w:rFonts w:ascii="仿宋_GB2312" w:hAnsi="仿宋_GB2312" w:eastAsia="仿宋_GB2312" w:cs="Times New Roman"/>
          <w:sz w:val="32"/>
          <w:szCs w:val="32"/>
        </w:rPr>
        <w:t>shb59537@163.com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4、比赛领队会议，于10月19日12:30分在体育教学楼二楼会议室召开，并进行分组抽签。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五、竞赛办法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1、比赛抽签分为A、B、C、D四个小组，进行单循环比赛，小组前2名进入决赛。各小组第1名进行1-4名淘汰赛。各小组第2名进行5-8名淘汰赛。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2、确定名次办法：2:0胜得4分，2:1胜得3分，1:2负得2分，0:2负得1分，如2队积分相同，则看两队的胜负关系，胜者积分在前。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3、竞赛采取三局两胜制，每局比赛时间为五分钟，比赛时间内以拉过河界为胜。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4、拔河道为地上画三条直线,居中的线为中线,两边为河界。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5、每局比赛中不得换人，如特殊原因换人需经对方同意方可换人。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6、下列情况出现时、即判该队该局失败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(1) 比赛时运动员严禁用手和身体任何部位缠绳，非参赛人员在比赛中接触拔河或参赛队员任何部位时；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(2) 该队在比赛中人数超出规定时；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(3) 违反换人规定当局换人时;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(4)邀请非本参赛队的其他人员进行比赛时。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1、参赛队员须遵守比赛纪律，听从裁判员判罚及工作人员指挥。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2、比赛须提前到场、按时参加，迟到10分钟以弃权处理。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3、比赛结束后将对参赛人员以及优秀组织单位进行表彰奖励。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七、裁判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裁判长由孙海勃老师担任，裁判由组委会统一安排。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八、本规程由体育部负责解释,未尽事宜，另行通知。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附: 2021年潍坊医学院“桃李杯”教职工拔河比赛比赛报名表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                      潍坊医学院工会  妇委会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                           2021.10.15</w:t>
      </w: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ind w:right="84"/>
        <w:rPr>
          <w:rFonts w:hint="eastAsia" w:asci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2</w:t>
      </w:r>
    </w:p>
    <w:p>
      <w:pPr>
        <w:spacing w:line="560" w:lineRule="exact"/>
        <w:rPr>
          <w:rFonts w:ascii="仿宋_GB2312" w:hAnsi="微软雅黑" w:eastAsia="仿宋_GB2312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微软雅黑" w:eastAsia="仿宋_GB2312" w:cs="Times New Roman"/>
          <w:b/>
          <w:bCs/>
          <w:color w:val="000000"/>
          <w:kern w:val="0"/>
          <w:sz w:val="36"/>
          <w:szCs w:val="36"/>
        </w:rPr>
        <w:t>2021年潍坊医学院“桃李杯”教职工拔河比赛报名表</w:t>
      </w:r>
    </w:p>
    <w:p>
      <w:pPr>
        <w:widowControl/>
        <w:spacing w:line="560" w:lineRule="exact"/>
        <w:jc w:val="left"/>
        <w:rPr>
          <w:rFonts w:ascii="仿宋_GB2312" w:hAnsi="微软雅黑" w:eastAsia="仿宋_GB2312" w:cs="Times New Roman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321" w:firstLineChars="100"/>
        <w:jc w:val="left"/>
        <w:rPr>
          <w:rFonts w:ascii="仿宋_GB2312" w:hAnsi="微软雅黑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Times New Roman"/>
          <w:b/>
          <w:bCs/>
          <w:color w:val="000000"/>
          <w:kern w:val="0"/>
          <w:sz w:val="32"/>
          <w:szCs w:val="32"/>
        </w:rPr>
        <w:t xml:space="preserve">分会名称（签字）：            </w:t>
      </w:r>
    </w:p>
    <w:p>
      <w:pPr>
        <w:widowControl/>
        <w:spacing w:line="560" w:lineRule="exact"/>
        <w:ind w:firstLine="321" w:firstLineChars="100"/>
        <w:jc w:val="left"/>
        <w:rPr>
          <w:rFonts w:ascii="仿宋_GB2312" w:hAnsi="微软雅黑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Times New Roman"/>
          <w:b/>
          <w:bCs/>
          <w:color w:val="000000"/>
          <w:kern w:val="0"/>
          <w:sz w:val="32"/>
          <w:szCs w:val="32"/>
        </w:rPr>
        <w:t>教职工人数：                 报名队数：</w:t>
      </w:r>
    </w:p>
    <w:p>
      <w:pPr>
        <w:widowControl/>
        <w:spacing w:line="560" w:lineRule="exact"/>
        <w:ind w:firstLine="321" w:firstLineChars="100"/>
        <w:jc w:val="left"/>
        <w:rPr>
          <w:rFonts w:ascii="仿宋_GB2312" w:hAnsi="微软雅黑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Times New Roman"/>
          <w:b/>
          <w:bCs/>
          <w:color w:val="000000"/>
          <w:kern w:val="0"/>
          <w:sz w:val="32"/>
          <w:szCs w:val="32"/>
        </w:rPr>
        <w:t>领      队：</w:t>
      </w:r>
    </w:p>
    <w:tbl>
      <w:tblPr>
        <w:tblStyle w:val="7"/>
        <w:tblW w:w="0" w:type="auto"/>
        <w:tblInd w:w="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321"/>
        <w:gridCol w:w="1321"/>
        <w:gridCol w:w="1321"/>
        <w:gridCol w:w="1321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  <w:t>一队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  <w:t>二队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  <w:t>三队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  <w:t>队长：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  <w:t>队长：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kern w:val="0"/>
                <w:sz w:val="28"/>
                <w:szCs w:val="28"/>
              </w:rPr>
              <w:t>队长：</w:t>
            </w:r>
          </w:p>
        </w:tc>
      </w:tr>
    </w:tbl>
    <w:p>
      <w:pPr>
        <w:widowControl/>
        <w:spacing w:line="560" w:lineRule="exact"/>
        <w:ind w:firstLine="643" w:firstLineChars="200"/>
        <w:jc w:val="left"/>
        <w:rPr>
          <w:rFonts w:ascii="仿宋_GB2312" w:hAnsi="微软雅黑" w:eastAsia="仿宋_GB2312" w:cs="Times New Roman"/>
          <w:kern w:val="0"/>
          <w:sz w:val="28"/>
          <w:szCs w:val="28"/>
        </w:rPr>
      </w:pPr>
      <w:r>
        <w:rPr>
          <w:rFonts w:hint="eastAsia" w:ascii="仿宋_GB2312" w:hAnsi="微软雅黑" w:eastAsia="仿宋_GB2312" w:cs="Times New Roman"/>
          <w:b/>
          <w:bCs/>
          <w:kern w:val="0"/>
          <w:sz w:val="32"/>
          <w:szCs w:val="32"/>
        </w:rPr>
        <w:t>注：</w:t>
      </w:r>
      <w:r>
        <w:rPr>
          <w:rFonts w:hint="eastAsia" w:ascii="仿宋_GB2312" w:hAnsi="Calibri" w:eastAsia="仿宋_GB2312" w:cs="Times New Roman"/>
          <w:sz w:val="32"/>
          <w:szCs w:val="32"/>
        </w:rPr>
        <w:t>50人以下限报1队，100人以下限报2队，100人以上限报3队。</w:t>
      </w:r>
    </w:p>
    <w:p>
      <w:pPr>
        <w:widowControl/>
        <w:spacing w:line="560" w:lineRule="exact"/>
        <w:jc w:val="left"/>
        <w:rPr>
          <w:rFonts w:ascii="仿宋_GB2312" w:hAnsi="微软雅黑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微软雅黑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微软雅黑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微软雅黑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微软雅黑" w:eastAsia="仿宋_GB2312" w:cs="Times New Roman"/>
          <w:b/>
          <w:color w:val="000000"/>
          <w:kern w:val="0"/>
          <w:sz w:val="32"/>
          <w:szCs w:val="32"/>
        </w:rPr>
        <w:t xml:space="preserve">     联系人</w:t>
      </w:r>
      <w:r>
        <w:rPr>
          <w:rFonts w:hint="eastAsia" w:ascii="仿宋_GB2312" w:hAnsi="微软雅黑" w:eastAsia="仿宋_GB2312" w:cs="Times New Roman"/>
          <w:b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widowControl/>
        <w:spacing w:line="560" w:lineRule="exact"/>
        <w:ind w:firstLine="4176" w:firstLineChars="1300"/>
        <w:jc w:val="left"/>
        <w:rPr>
          <w:rFonts w:ascii="仿宋_GB2312" w:hAnsi="微软雅黑" w:eastAsia="仿宋_GB2312" w:cs="Times New Roman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微软雅黑" w:eastAsia="仿宋_GB2312" w:cs="Times New Roman"/>
          <w:b/>
          <w:color w:val="000000"/>
          <w:kern w:val="0"/>
          <w:sz w:val="32"/>
          <w:szCs w:val="32"/>
        </w:rPr>
        <w:t>手  机</w:t>
      </w:r>
      <w:r>
        <w:rPr>
          <w:rFonts w:hint="eastAsia" w:ascii="仿宋_GB2312" w:hAnsi="微软雅黑" w:eastAsia="仿宋_GB2312" w:cs="Times New Roman"/>
          <w:b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widowControl/>
        <w:spacing w:line="560" w:lineRule="exact"/>
        <w:jc w:val="left"/>
        <w:rPr>
          <w:rFonts w:ascii="仿宋_GB2312" w:hAnsi="微软雅黑" w:eastAsia="仿宋_GB2312" w:cs="Times New Roman"/>
          <w:color w:val="000000"/>
          <w:kern w:val="0"/>
          <w:sz w:val="32"/>
          <w:szCs w:val="32"/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ind w:right="84"/>
        <w:rPr>
          <w:rFonts w:asci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42"/>
    <w:rsid w:val="00002087"/>
    <w:rsid w:val="00006CE6"/>
    <w:rsid w:val="000109BA"/>
    <w:rsid w:val="00022F34"/>
    <w:rsid w:val="00027264"/>
    <w:rsid w:val="0003440C"/>
    <w:rsid w:val="00042F9D"/>
    <w:rsid w:val="0004440D"/>
    <w:rsid w:val="000B2BCA"/>
    <w:rsid w:val="000E2308"/>
    <w:rsid w:val="000F7E64"/>
    <w:rsid w:val="00190AD0"/>
    <w:rsid w:val="00197EFB"/>
    <w:rsid w:val="001E0C93"/>
    <w:rsid w:val="001F4470"/>
    <w:rsid w:val="00226BA9"/>
    <w:rsid w:val="00265CB6"/>
    <w:rsid w:val="002907D9"/>
    <w:rsid w:val="002C43D6"/>
    <w:rsid w:val="002D0788"/>
    <w:rsid w:val="002D2210"/>
    <w:rsid w:val="002F3E7F"/>
    <w:rsid w:val="003051A7"/>
    <w:rsid w:val="00317DB3"/>
    <w:rsid w:val="003571A6"/>
    <w:rsid w:val="00361C42"/>
    <w:rsid w:val="00376706"/>
    <w:rsid w:val="003D7BE5"/>
    <w:rsid w:val="004020FE"/>
    <w:rsid w:val="004335F5"/>
    <w:rsid w:val="004370C7"/>
    <w:rsid w:val="00441F8E"/>
    <w:rsid w:val="00462F0E"/>
    <w:rsid w:val="004865DB"/>
    <w:rsid w:val="00487303"/>
    <w:rsid w:val="0049365D"/>
    <w:rsid w:val="0051563F"/>
    <w:rsid w:val="00597DFF"/>
    <w:rsid w:val="005B3048"/>
    <w:rsid w:val="005D5E72"/>
    <w:rsid w:val="005F79E8"/>
    <w:rsid w:val="00604766"/>
    <w:rsid w:val="00611958"/>
    <w:rsid w:val="006432E5"/>
    <w:rsid w:val="00663D71"/>
    <w:rsid w:val="0068568B"/>
    <w:rsid w:val="006949A9"/>
    <w:rsid w:val="006C6F35"/>
    <w:rsid w:val="006E5172"/>
    <w:rsid w:val="006F6B33"/>
    <w:rsid w:val="00707F6F"/>
    <w:rsid w:val="007241BD"/>
    <w:rsid w:val="0073517B"/>
    <w:rsid w:val="00741E59"/>
    <w:rsid w:val="007523EB"/>
    <w:rsid w:val="00763812"/>
    <w:rsid w:val="0078267A"/>
    <w:rsid w:val="007961CE"/>
    <w:rsid w:val="007B01D6"/>
    <w:rsid w:val="007F356E"/>
    <w:rsid w:val="0085049D"/>
    <w:rsid w:val="00850A17"/>
    <w:rsid w:val="00860207"/>
    <w:rsid w:val="008738FC"/>
    <w:rsid w:val="008B3DA4"/>
    <w:rsid w:val="008E005C"/>
    <w:rsid w:val="008E0071"/>
    <w:rsid w:val="00996B5B"/>
    <w:rsid w:val="009C56D8"/>
    <w:rsid w:val="009F7E0C"/>
    <w:rsid w:val="00A568F2"/>
    <w:rsid w:val="00AA7D27"/>
    <w:rsid w:val="00AF5133"/>
    <w:rsid w:val="00B13606"/>
    <w:rsid w:val="00B15A40"/>
    <w:rsid w:val="00B46AF0"/>
    <w:rsid w:val="00B7696E"/>
    <w:rsid w:val="00BD2ABF"/>
    <w:rsid w:val="00C1205C"/>
    <w:rsid w:val="00C22495"/>
    <w:rsid w:val="00C26D64"/>
    <w:rsid w:val="00C367E3"/>
    <w:rsid w:val="00CB2E39"/>
    <w:rsid w:val="00CE6E7A"/>
    <w:rsid w:val="00CF77B8"/>
    <w:rsid w:val="00D15E73"/>
    <w:rsid w:val="00D3323B"/>
    <w:rsid w:val="00D70F45"/>
    <w:rsid w:val="00D9593D"/>
    <w:rsid w:val="00DC4CC3"/>
    <w:rsid w:val="00DE1D9D"/>
    <w:rsid w:val="00DE1FC3"/>
    <w:rsid w:val="00DE56CC"/>
    <w:rsid w:val="00E206E7"/>
    <w:rsid w:val="00E21A74"/>
    <w:rsid w:val="00E21BB0"/>
    <w:rsid w:val="00E614D3"/>
    <w:rsid w:val="00ED7253"/>
    <w:rsid w:val="00EF6080"/>
    <w:rsid w:val="00F35362"/>
    <w:rsid w:val="00F72432"/>
    <w:rsid w:val="00F77CAB"/>
    <w:rsid w:val="00F81D4D"/>
    <w:rsid w:val="00F85ACA"/>
    <w:rsid w:val="00FA1F7A"/>
    <w:rsid w:val="00FD3362"/>
    <w:rsid w:val="00FE1F1F"/>
    <w:rsid w:val="00FF2883"/>
    <w:rsid w:val="06BA3EAB"/>
    <w:rsid w:val="5325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8">
    <w:name w:val="Table Grid"/>
    <w:basedOn w:val="7"/>
    <w:unhideWhenUsed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9"/>
    <w:link w:val="2"/>
    <w:semiHidden/>
    <w:uiPriority w:val="99"/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510</Words>
  <Characters>2908</Characters>
  <Lines>24</Lines>
  <Paragraphs>6</Paragraphs>
  <TotalTime>57</TotalTime>
  <ScaleCrop>false</ScaleCrop>
  <LinksUpToDate>false</LinksUpToDate>
  <CharactersWithSpaces>3412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2021-10-14T08:00:00Z</dcterms:created>
  <dc:creator>Administrator</dc:creator>
  <cp:lastModifiedBy>PC-1</cp:lastModifiedBy>
  <cp:lastPrinted>2021-10-15T03:25:00Z</cp:lastPrinted>
  <dcterms:modified xsi:type="dcterms:W3CDTF">2021-10-18T08:24:15Z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34E65175BA8446709147B998ED33EAF5</vt:lpwstr>
  </property>
</Properties>
</file>